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Nombre: Paulina Cienfuegos Ronzón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783484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783484">
        <w:rPr>
          <w:rFonts w:ascii="NeoSansPro-Bold" w:hAnsi="NeoSansPro-Bold" w:cs="NeoSansPro-Bold"/>
          <w:b/>
          <w:bCs/>
          <w:color w:val="404040"/>
          <w:sz w:val="20"/>
          <w:szCs w:val="20"/>
        </w:rPr>
        <w:t>Maestra en Derechos Humanos y Juicio de Amparo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783484">
        <w:rPr>
          <w:rFonts w:ascii="NeoSansPro-Bold" w:hAnsi="NeoSansPro-Bold" w:cs="NeoSansPro-Bold"/>
          <w:b/>
          <w:bCs/>
          <w:color w:val="404040"/>
          <w:sz w:val="20"/>
          <w:szCs w:val="20"/>
        </w:rPr>
        <w:t>9995415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78348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10963145</w:t>
      </w:r>
    </w:p>
    <w:p w:rsidR="000B755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783484">
        <w:rPr>
          <w:rFonts w:ascii="NeoSansPro-Bold" w:hAnsi="NeoSansPro-Bold" w:cs="NeoSansPro-Bold"/>
          <w:b/>
          <w:bCs/>
          <w:color w:val="404040"/>
          <w:sz w:val="20"/>
          <w:szCs w:val="20"/>
        </w:rPr>
        <w:t>8149428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783484">
        <w:rPr>
          <w:rFonts w:ascii="NeoSansPro-Bold" w:hAnsi="NeoSansPro-Bold" w:cs="NeoSansPro-Bold"/>
          <w:b/>
          <w:bCs/>
          <w:color w:val="404040"/>
          <w:sz w:val="20"/>
          <w:szCs w:val="20"/>
        </w:rPr>
        <w:t>paucienfuegosr@gmail.com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2011 – 2015</w:t>
      </w:r>
    </w:p>
    <w:p w:rsidR="00783484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Universidad de Xalapa – Licenciatura en Derecho</w:t>
      </w:r>
    </w:p>
    <w:p w:rsidR="00783484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 xml:space="preserve">2015 – 2017 </w:t>
      </w:r>
    </w:p>
    <w:p w:rsidR="00783484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Universidad de Xalapa – Maestría en Derechos Humanos y Juicio de Amparo</w:t>
      </w:r>
    </w:p>
    <w:p w:rsidR="00EE783B" w:rsidRDefault="00EE783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2018 a la fecha</w:t>
      </w:r>
    </w:p>
    <w:p w:rsidR="00EE783B" w:rsidRPr="00783484" w:rsidRDefault="00EE783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Universidad CEUSS – Maestría de Medios Alternativos de Solución de Conflictos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83484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 xml:space="preserve">2018  a la fecha </w:t>
      </w:r>
    </w:p>
    <w:p w:rsidR="00783484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Fiscal Séptima Orientadora en la Unidad de Atención Temprana en el Distrito XI Judicial en Xalapa</w:t>
      </w:r>
    </w:p>
    <w:p w:rsidR="00AB5916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>2016 – 2018</w:t>
      </w:r>
    </w:p>
    <w:p w:rsidR="00783484" w:rsidRPr="00783484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 xml:space="preserve">Abogada postulante, Despacho Jurídico Fernández </w:t>
      </w:r>
      <w:proofErr w:type="spellStart"/>
      <w:r>
        <w:rPr>
          <w:rFonts w:ascii="NeoSansPro-Bold" w:hAnsi="NeoSansPro-Bold" w:cs="NeoSansPro-Bold"/>
          <w:b/>
          <w:bCs/>
          <w:sz w:val="24"/>
          <w:szCs w:val="24"/>
        </w:rPr>
        <w:t>Rafaelly</w:t>
      </w:r>
      <w:proofErr w:type="spellEnd"/>
      <w:r>
        <w:rPr>
          <w:rFonts w:ascii="NeoSansPro-Bold" w:hAnsi="NeoSansPro-Bold" w:cs="NeoSansPro-Bold"/>
          <w:b/>
          <w:bCs/>
          <w:sz w:val="24"/>
          <w:szCs w:val="24"/>
        </w:rPr>
        <w:t xml:space="preserve"> y Asociados</w:t>
      </w:r>
    </w:p>
    <w:p w:rsidR="003C6A89" w:rsidRDefault="003C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05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783484" w:rsidRPr="00783484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4"/>
          <w:szCs w:val="20"/>
        </w:rPr>
      </w:pPr>
      <w:r w:rsidRPr="00783484">
        <w:rPr>
          <w:rFonts w:ascii="NeoSansPro-Regular" w:hAnsi="NeoSansPro-Regular" w:cs="NeoSansPro-Regular"/>
          <w:b/>
          <w:sz w:val="24"/>
          <w:szCs w:val="20"/>
        </w:rPr>
        <w:t>Derecho Laboral</w:t>
      </w:r>
    </w:p>
    <w:p w:rsidR="00783484" w:rsidRPr="00783484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4"/>
          <w:szCs w:val="20"/>
        </w:rPr>
      </w:pPr>
      <w:r w:rsidRPr="00783484">
        <w:rPr>
          <w:rFonts w:ascii="NeoSansPro-Regular" w:hAnsi="NeoSansPro-Regular" w:cs="NeoSansPro-Regular"/>
          <w:b/>
          <w:sz w:val="24"/>
          <w:szCs w:val="20"/>
        </w:rPr>
        <w:t>Amparo</w:t>
      </w:r>
    </w:p>
    <w:p w:rsidR="00783484" w:rsidRPr="00783484" w:rsidRDefault="0078348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sz w:val="24"/>
          <w:szCs w:val="20"/>
        </w:rPr>
      </w:pPr>
      <w:r w:rsidRPr="00783484">
        <w:rPr>
          <w:rFonts w:ascii="NeoSansPro-Regular" w:hAnsi="NeoSansPro-Regular" w:cs="NeoSansPro-Regular"/>
          <w:b/>
          <w:sz w:val="24"/>
          <w:szCs w:val="20"/>
        </w:rPr>
        <w:t>Derecho Penal</w:t>
      </w:r>
    </w:p>
    <w:sectPr w:rsidR="00783484" w:rsidRPr="0078348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83" w:rsidRDefault="00230C83" w:rsidP="00AB5916">
      <w:pPr>
        <w:spacing w:after="0" w:line="240" w:lineRule="auto"/>
      </w:pPr>
      <w:r>
        <w:separator/>
      </w:r>
    </w:p>
  </w:endnote>
  <w:endnote w:type="continuationSeparator" w:id="0">
    <w:p w:rsidR="00230C83" w:rsidRDefault="00230C8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83" w:rsidRDefault="00230C83" w:rsidP="00AB5916">
      <w:pPr>
        <w:spacing w:after="0" w:line="240" w:lineRule="auto"/>
      </w:pPr>
      <w:r>
        <w:separator/>
      </w:r>
    </w:p>
  </w:footnote>
  <w:footnote w:type="continuationSeparator" w:id="0">
    <w:p w:rsidR="00230C83" w:rsidRDefault="00230C8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B755F"/>
    <w:rsid w:val="000D5363"/>
    <w:rsid w:val="000E2580"/>
    <w:rsid w:val="00196774"/>
    <w:rsid w:val="00197F11"/>
    <w:rsid w:val="001B2600"/>
    <w:rsid w:val="00212F2D"/>
    <w:rsid w:val="00230C83"/>
    <w:rsid w:val="00304E91"/>
    <w:rsid w:val="00391B01"/>
    <w:rsid w:val="003C6A89"/>
    <w:rsid w:val="00453CB0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83484"/>
    <w:rsid w:val="00A66637"/>
    <w:rsid w:val="00AB5916"/>
    <w:rsid w:val="00B4205E"/>
    <w:rsid w:val="00CE7F12"/>
    <w:rsid w:val="00D03386"/>
    <w:rsid w:val="00DB2FA1"/>
    <w:rsid w:val="00DE2E01"/>
    <w:rsid w:val="00E71AD8"/>
    <w:rsid w:val="00EE783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2018-09-06T16:07:00Z</dcterms:created>
  <dcterms:modified xsi:type="dcterms:W3CDTF">2018-09-06T16:07:00Z</dcterms:modified>
</cp:coreProperties>
</file>